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A5" w:rsidRPr="00FE3AA5" w:rsidRDefault="00FE3AA5" w:rsidP="00492365">
      <w:pPr>
        <w:jc w:val="both"/>
        <w:rPr>
          <w:rStyle w:val="dzialtitle1"/>
          <w:rFonts w:asciiTheme="majorHAnsi" w:hAnsiTheme="majorHAnsi"/>
        </w:rPr>
      </w:pPr>
    </w:p>
    <w:p w:rsidR="00FE3AA5" w:rsidRPr="00FE3AA5" w:rsidRDefault="00FE3AA5" w:rsidP="00492365">
      <w:pPr>
        <w:jc w:val="both"/>
        <w:rPr>
          <w:rStyle w:val="dzialtitle1"/>
          <w:rFonts w:asciiTheme="majorHAnsi" w:hAnsiTheme="majorHAnsi"/>
        </w:rPr>
      </w:pPr>
    </w:p>
    <w:p w:rsidR="00A310D9" w:rsidRDefault="00FE3AA5" w:rsidP="00A310D9">
      <w:pPr>
        <w:pStyle w:val="Nagwek1"/>
        <w:rPr>
          <w:rFonts w:asciiTheme="majorHAnsi" w:hAnsiTheme="majorHAnsi"/>
          <w:b/>
          <w:color w:val="FF0000"/>
          <w:sz w:val="36"/>
          <w:szCs w:val="36"/>
        </w:rPr>
      </w:pPr>
      <w:r w:rsidRPr="003D496A">
        <w:rPr>
          <w:rStyle w:val="dzialtitle1"/>
          <w:rFonts w:asciiTheme="majorHAnsi" w:hAnsiTheme="majorHAnsi"/>
          <w:color w:val="FF0000"/>
          <w:sz w:val="40"/>
        </w:rPr>
        <w:t xml:space="preserve">ZAPROSZENIE </w:t>
      </w:r>
      <w:r w:rsidR="00A310D9">
        <w:rPr>
          <w:rFonts w:asciiTheme="majorHAnsi" w:hAnsiTheme="majorHAnsi"/>
          <w:b/>
          <w:color w:val="FF0000"/>
          <w:sz w:val="36"/>
          <w:szCs w:val="36"/>
        </w:rPr>
        <w:t xml:space="preserve">do zgłaszania </w:t>
      </w:r>
      <w:r w:rsidR="00C911EC">
        <w:rPr>
          <w:rFonts w:asciiTheme="majorHAnsi" w:hAnsiTheme="majorHAnsi"/>
          <w:b/>
          <w:color w:val="FF0000"/>
          <w:sz w:val="36"/>
          <w:szCs w:val="36"/>
        </w:rPr>
        <w:t>kandydatów</w:t>
      </w:r>
      <w:r w:rsidR="00A310D9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</w:p>
    <w:p w:rsidR="002917FD" w:rsidRPr="002917FD" w:rsidRDefault="00A310D9" w:rsidP="00A310D9">
      <w:pPr>
        <w:pStyle w:val="Nagwek1"/>
      </w:pPr>
      <w:r>
        <w:rPr>
          <w:rFonts w:asciiTheme="majorHAnsi" w:hAnsiTheme="majorHAnsi"/>
          <w:b/>
          <w:color w:val="FF0000"/>
          <w:sz w:val="36"/>
          <w:szCs w:val="36"/>
        </w:rPr>
        <w:t xml:space="preserve">do pracy </w:t>
      </w:r>
      <w:r w:rsidRPr="002917FD">
        <w:rPr>
          <w:rFonts w:asciiTheme="majorHAnsi" w:hAnsiTheme="majorHAnsi"/>
          <w:b/>
          <w:color w:val="FF0000"/>
          <w:sz w:val="36"/>
          <w:szCs w:val="36"/>
        </w:rPr>
        <w:t xml:space="preserve">w </w:t>
      </w:r>
      <w:r w:rsidR="00C911EC">
        <w:rPr>
          <w:rFonts w:asciiTheme="majorHAnsi" w:hAnsiTheme="majorHAnsi"/>
          <w:b/>
          <w:color w:val="FF0000"/>
          <w:sz w:val="36"/>
          <w:szCs w:val="36"/>
        </w:rPr>
        <w:t xml:space="preserve">Powiatowej </w:t>
      </w:r>
      <w:r>
        <w:rPr>
          <w:rFonts w:asciiTheme="majorHAnsi" w:hAnsiTheme="majorHAnsi"/>
          <w:b/>
          <w:color w:val="FF0000"/>
          <w:sz w:val="36"/>
          <w:szCs w:val="36"/>
        </w:rPr>
        <w:t>Radzie Działalności Pożytku Publicznego w powiecie wołomińskim</w:t>
      </w:r>
    </w:p>
    <w:p w:rsidR="00FE3AA5" w:rsidRPr="00FE3AA5" w:rsidRDefault="00FE3AA5" w:rsidP="00492365">
      <w:pPr>
        <w:jc w:val="both"/>
        <w:rPr>
          <w:rFonts w:asciiTheme="majorHAnsi" w:hAnsiTheme="majorHAnsi"/>
          <w:sz w:val="24"/>
          <w:szCs w:val="24"/>
        </w:rPr>
      </w:pPr>
    </w:p>
    <w:p w:rsidR="00F455AE" w:rsidRDefault="00492365" w:rsidP="0049236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Zarząd Powiatu Wołomińskiego </w:t>
      </w:r>
      <w:r w:rsidR="00FE3AA5" w:rsidRPr="00F455AE">
        <w:rPr>
          <w:rFonts w:asciiTheme="majorHAnsi" w:hAnsiTheme="majorHAnsi"/>
          <w:b/>
          <w:sz w:val="24"/>
          <w:szCs w:val="24"/>
        </w:rPr>
        <w:t>zaprasza</w:t>
      </w:r>
    </w:p>
    <w:p w:rsidR="00FE3AA5" w:rsidRDefault="00FE3AA5" w:rsidP="00492365">
      <w:pPr>
        <w:jc w:val="both"/>
        <w:rPr>
          <w:rFonts w:asciiTheme="majorHAnsi" w:hAnsiTheme="majorHAnsi"/>
          <w:b/>
          <w:sz w:val="24"/>
          <w:szCs w:val="24"/>
        </w:rPr>
      </w:pPr>
      <w:r w:rsidRPr="00492365">
        <w:rPr>
          <w:rFonts w:asciiTheme="majorHAnsi" w:hAnsiTheme="majorHAnsi"/>
          <w:b/>
          <w:sz w:val="24"/>
          <w:szCs w:val="24"/>
        </w:rPr>
        <w:t>organizacj</w:t>
      </w:r>
      <w:r w:rsidR="00492365" w:rsidRPr="00492365">
        <w:rPr>
          <w:rFonts w:asciiTheme="majorHAnsi" w:hAnsiTheme="majorHAnsi"/>
          <w:b/>
          <w:sz w:val="24"/>
          <w:szCs w:val="24"/>
        </w:rPr>
        <w:t>e</w:t>
      </w:r>
      <w:r w:rsidRPr="00492365">
        <w:rPr>
          <w:rFonts w:asciiTheme="majorHAnsi" w:hAnsiTheme="majorHAnsi"/>
          <w:b/>
          <w:sz w:val="24"/>
          <w:szCs w:val="24"/>
        </w:rPr>
        <w:t xml:space="preserve"> pozarządow</w:t>
      </w:r>
      <w:r w:rsidR="00492365" w:rsidRPr="00492365">
        <w:rPr>
          <w:rFonts w:asciiTheme="majorHAnsi" w:hAnsiTheme="majorHAnsi"/>
          <w:b/>
          <w:sz w:val="24"/>
          <w:szCs w:val="24"/>
        </w:rPr>
        <w:t xml:space="preserve">e </w:t>
      </w:r>
      <w:r w:rsidRPr="00492365">
        <w:rPr>
          <w:rFonts w:asciiTheme="majorHAnsi" w:hAnsiTheme="majorHAnsi"/>
          <w:b/>
          <w:sz w:val="24"/>
          <w:szCs w:val="24"/>
        </w:rPr>
        <w:t>oraz podmiot</w:t>
      </w:r>
      <w:r w:rsidR="00492365" w:rsidRPr="00492365">
        <w:rPr>
          <w:rFonts w:asciiTheme="majorHAnsi" w:hAnsiTheme="majorHAnsi"/>
          <w:b/>
          <w:sz w:val="24"/>
          <w:szCs w:val="24"/>
        </w:rPr>
        <w:t>y</w:t>
      </w:r>
      <w:r w:rsidRPr="00492365">
        <w:rPr>
          <w:rFonts w:asciiTheme="majorHAnsi" w:hAnsiTheme="majorHAnsi"/>
          <w:b/>
          <w:sz w:val="24"/>
          <w:szCs w:val="24"/>
        </w:rPr>
        <w:t xml:space="preserve"> wymienion</w:t>
      </w:r>
      <w:r w:rsidR="00492365" w:rsidRPr="00492365">
        <w:rPr>
          <w:rFonts w:asciiTheme="majorHAnsi" w:hAnsiTheme="majorHAnsi"/>
          <w:b/>
          <w:sz w:val="24"/>
          <w:szCs w:val="24"/>
        </w:rPr>
        <w:t>e</w:t>
      </w:r>
      <w:r w:rsidRPr="00492365">
        <w:rPr>
          <w:rFonts w:asciiTheme="majorHAnsi" w:hAnsiTheme="majorHAnsi"/>
          <w:b/>
          <w:sz w:val="24"/>
          <w:szCs w:val="24"/>
        </w:rPr>
        <w:t xml:space="preserve"> w art. 3 ust. 3 ustawy </w:t>
      </w:r>
      <w:r w:rsidR="00F455AE" w:rsidRPr="00492365">
        <w:rPr>
          <w:rFonts w:asciiTheme="majorHAnsi" w:hAnsiTheme="majorHAnsi"/>
          <w:b/>
          <w:sz w:val="24"/>
          <w:szCs w:val="24"/>
        </w:rPr>
        <w:t xml:space="preserve">z dnia 24 kwietnia 2003 r. o działalności pożytku publicznego i o wolontariacie </w:t>
      </w:r>
      <w:r w:rsidRPr="00492365">
        <w:rPr>
          <w:rFonts w:asciiTheme="majorHAnsi" w:hAnsiTheme="majorHAnsi"/>
          <w:b/>
          <w:sz w:val="24"/>
          <w:szCs w:val="24"/>
        </w:rPr>
        <w:t xml:space="preserve">do </w:t>
      </w:r>
      <w:r w:rsidR="00492365" w:rsidRPr="00492365">
        <w:rPr>
          <w:rFonts w:asciiTheme="majorHAnsi" w:hAnsiTheme="majorHAnsi"/>
          <w:b/>
          <w:sz w:val="24"/>
          <w:szCs w:val="24"/>
        </w:rPr>
        <w:t xml:space="preserve">zgłaszania </w:t>
      </w:r>
      <w:r w:rsidR="00C911EC">
        <w:rPr>
          <w:rFonts w:asciiTheme="majorHAnsi" w:hAnsiTheme="majorHAnsi"/>
          <w:b/>
          <w:sz w:val="24"/>
          <w:szCs w:val="24"/>
        </w:rPr>
        <w:t>kandydatów</w:t>
      </w:r>
      <w:r w:rsidR="00492365" w:rsidRPr="00492365">
        <w:rPr>
          <w:rFonts w:asciiTheme="majorHAnsi" w:hAnsiTheme="majorHAnsi"/>
          <w:b/>
          <w:sz w:val="24"/>
          <w:szCs w:val="24"/>
        </w:rPr>
        <w:t xml:space="preserve"> do </w:t>
      </w:r>
      <w:r w:rsidRPr="00492365">
        <w:rPr>
          <w:rFonts w:asciiTheme="majorHAnsi" w:hAnsiTheme="majorHAnsi"/>
          <w:b/>
          <w:sz w:val="24"/>
          <w:szCs w:val="24"/>
        </w:rPr>
        <w:t xml:space="preserve">pracy w </w:t>
      </w:r>
      <w:r w:rsidR="00C911EC">
        <w:rPr>
          <w:rFonts w:asciiTheme="majorHAnsi" w:hAnsiTheme="majorHAnsi"/>
          <w:b/>
          <w:sz w:val="24"/>
          <w:szCs w:val="24"/>
        </w:rPr>
        <w:t xml:space="preserve">Powiatowej </w:t>
      </w:r>
      <w:r w:rsidR="00492365" w:rsidRPr="00492365">
        <w:rPr>
          <w:rFonts w:asciiTheme="majorHAnsi" w:hAnsiTheme="majorHAnsi"/>
          <w:b/>
          <w:sz w:val="24"/>
          <w:szCs w:val="24"/>
        </w:rPr>
        <w:t>Rad</w:t>
      </w:r>
      <w:r w:rsidR="00A310D9">
        <w:rPr>
          <w:rFonts w:asciiTheme="majorHAnsi" w:hAnsiTheme="majorHAnsi"/>
          <w:b/>
          <w:sz w:val="24"/>
          <w:szCs w:val="24"/>
        </w:rPr>
        <w:t>zie</w:t>
      </w:r>
      <w:r w:rsidR="00492365" w:rsidRPr="00492365">
        <w:rPr>
          <w:rFonts w:asciiTheme="majorHAnsi" w:hAnsiTheme="majorHAnsi"/>
          <w:b/>
          <w:sz w:val="24"/>
          <w:szCs w:val="24"/>
        </w:rPr>
        <w:t xml:space="preserve"> Działalności Pożytku Publicznego w powiecie wołomińskim</w:t>
      </w:r>
      <w:r w:rsidR="0024022B" w:rsidRPr="00492365">
        <w:rPr>
          <w:rFonts w:asciiTheme="majorHAnsi" w:hAnsiTheme="majorHAnsi"/>
          <w:b/>
          <w:sz w:val="24"/>
          <w:szCs w:val="24"/>
        </w:rPr>
        <w:t>.</w:t>
      </w:r>
      <w:r w:rsidRPr="00492365">
        <w:rPr>
          <w:rFonts w:asciiTheme="majorHAnsi" w:hAnsiTheme="majorHAnsi"/>
          <w:b/>
          <w:sz w:val="24"/>
          <w:szCs w:val="24"/>
        </w:rPr>
        <w:t xml:space="preserve"> </w:t>
      </w:r>
    </w:p>
    <w:p w:rsidR="00492365" w:rsidRPr="00492365" w:rsidRDefault="00492365" w:rsidP="00492365">
      <w:pPr>
        <w:jc w:val="both"/>
        <w:rPr>
          <w:rFonts w:asciiTheme="majorHAnsi" w:hAnsiTheme="majorHAnsi"/>
          <w:b/>
          <w:sz w:val="24"/>
          <w:szCs w:val="24"/>
        </w:rPr>
      </w:pPr>
    </w:p>
    <w:p w:rsidR="0024022B" w:rsidRPr="00492365" w:rsidRDefault="0024022B" w:rsidP="00492365">
      <w:pPr>
        <w:jc w:val="both"/>
        <w:rPr>
          <w:rFonts w:asciiTheme="majorHAnsi" w:hAnsiTheme="majorHAnsi"/>
          <w:sz w:val="20"/>
        </w:rPr>
      </w:pPr>
      <w:r w:rsidRPr="00492365">
        <w:rPr>
          <w:rFonts w:asciiTheme="majorHAnsi" w:hAnsiTheme="majorHAnsi"/>
          <w:sz w:val="20"/>
        </w:rPr>
        <w:t xml:space="preserve">Zadania </w:t>
      </w:r>
      <w:r w:rsidR="00A310D9">
        <w:rPr>
          <w:rFonts w:asciiTheme="majorHAnsi" w:hAnsiTheme="majorHAnsi"/>
          <w:sz w:val="20"/>
        </w:rPr>
        <w:t>Rady</w:t>
      </w:r>
      <w:r w:rsidRPr="00492365">
        <w:rPr>
          <w:rFonts w:asciiTheme="majorHAnsi" w:hAnsiTheme="majorHAnsi"/>
          <w:sz w:val="20"/>
        </w:rPr>
        <w:t>:</w:t>
      </w:r>
    </w:p>
    <w:p w:rsidR="00492365" w:rsidRPr="00492365" w:rsidRDefault="00492365" w:rsidP="00492365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/>
          <w:sz w:val="20"/>
        </w:rPr>
      </w:pPr>
      <w:r w:rsidRPr="00492365">
        <w:rPr>
          <w:rFonts w:asciiTheme="majorHAnsi" w:hAnsiTheme="majorHAnsi"/>
          <w:sz w:val="20"/>
        </w:rPr>
        <w:t>opiniowanie projektów strategii rozwoju;</w:t>
      </w:r>
    </w:p>
    <w:p w:rsidR="00492365" w:rsidRPr="00492365" w:rsidRDefault="00492365" w:rsidP="00492365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/>
          <w:sz w:val="20"/>
        </w:rPr>
      </w:pPr>
      <w:r w:rsidRPr="00492365">
        <w:rPr>
          <w:rFonts w:asciiTheme="majorHAnsi" w:hAnsiTheme="majorHAnsi"/>
          <w:sz w:val="20"/>
        </w:rPr>
        <w:t xml:space="preserve">opiniowanie projektów uchwał i aktów prawa miejscowego dotyczących sfery zadań publicznych, </w:t>
      </w:r>
      <w:r w:rsidR="00A310D9">
        <w:rPr>
          <w:rFonts w:asciiTheme="majorHAnsi" w:hAnsiTheme="majorHAnsi"/>
          <w:sz w:val="20"/>
        </w:rPr>
        <w:br/>
      </w:r>
      <w:r w:rsidRPr="00492365">
        <w:rPr>
          <w:rFonts w:asciiTheme="majorHAnsi" w:hAnsiTheme="majorHAnsi"/>
          <w:sz w:val="20"/>
        </w:rPr>
        <w:t xml:space="preserve">o której mowa w art. 4 ustawy o działalności pożytku publicznego i o wolontariacie oraz współpracy </w:t>
      </w:r>
      <w:r w:rsidR="00B57364">
        <w:rPr>
          <w:rFonts w:asciiTheme="majorHAnsi" w:hAnsiTheme="majorHAnsi"/>
          <w:sz w:val="20"/>
        </w:rPr>
        <w:br/>
      </w:r>
      <w:r w:rsidRPr="00492365">
        <w:rPr>
          <w:rFonts w:asciiTheme="majorHAnsi" w:hAnsiTheme="majorHAnsi"/>
          <w:sz w:val="20"/>
        </w:rPr>
        <w:t>z organizacjami i podmiotami, w tym programów współpracy;</w:t>
      </w:r>
    </w:p>
    <w:p w:rsidR="00492365" w:rsidRPr="00492365" w:rsidRDefault="00492365" w:rsidP="00492365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/>
          <w:sz w:val="20"/>
        </w:rPr>
      </w:pPr>
      <w:r w:rsidRPr="00492365">
        <w:rPr>
          <w:rFonts w:asciiTheme="majorHAnsi" w:hAnsiTheme="majorHAnsi"/>
          <w:sz w:val="20"/>
        </w:rPr>
        <w:t>wyrażanie opinii w sprawach dotyczących funkcjonowania organizacji oraz podmiotów;</w:t>
      </w:r>
    </w:p>
    <w:p w:rsidR="00492365" w:rsidRPr="00492365" w:rsidRDefault="00492365" w:rsidP="00492365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/>
          <w:sz w:val="20"/>
        </w:rPr>
      </w:pPr>
      <w:r w:rsidRPr="00492365">
        <w:rPr>
          <w:rFonts w:asciiTheme="majorHAnsi" w:hAnsiTheme="majorHAnsi"/>
          <w:sz w:val="20"/>
        </w:rPr>
        <w:t>udzielanie pomocy i wyrażanie opinii w przypadku sporów między organami administracji publicznej a organizacjami oraz podmiotami;</w:t>
      </w:r>
    </w:p>
    <w:p w:rsidR="00492365" w:rsidRPr="00492365" w:rsidRDefault="00492365" w:rsidP="00492365">
      <w:pPr>
        <w:pStyle w:val="Akapitzlist"/>
        <w:numPr>
          <w:ilvl w:val="0"/>
          <w:numId w:val="7"/>
        </w:numPr>
        <w:ind w:left="360"/>
        <w:jc w:val="both"/>
        <w:rPr>
          <w:rFonts w:asciiTheme="majorHAnsi" w:hAnsiTheme="majorHAnsi"/>
          <w:sz w:val="20"/>
        </w:rPr>
      </w:pPr>
      <w:r w:rsidRPr="00492365">
        <w:rPr>
          <w:rFonts w:asciiTheme="majorHAnsi" w:hAnsiTheme="majorHAnsi"/>
          <w:sz w:val="20"/>
        </w:rPr>
        <w:t>wyrażanie opinii w sprawach dotyczących zadań publicznych, w tym zlecenia tych zadań do realizacji przez organizacje oraz podmioty oraz w sprawach rekomendowanych standardów realizacji zadań publicznych.</w:t>
      </w:r>
    </w:p>
    <w:p w:rsidR="00492365" w:rsidRDefault="00492365" w:rsidP="00492365">
      <w:pPr>
        <w:jc w:val="both"/>
        <w:rPr>
          <w:rFonts w:asciiTheme="majorHAnsi" w:hAnsiTheme="majorHAnsi"/>
          <w:sz w:val="24"/>
          <w:szCs w:val="24"/>
        </w:rPr>
      </w:pPr>
    </w:p>
    <w:p w:rsidR="00492365" w:rsidRPr="004B2E09" w:rsidRDefault="00FE3AA5" w:rsidP="00492365">
      <w:pPr>
        <w:jc w:val="both"/>
        <w:rPr>
          <w:rFonts w:asciiTheme="majorHAnsi" w:hAnsiTheme="majorHAnsi"/>
          <w:sz w:val="24"/>
          <w:szCs w:val="24"/>
        </w:rPr>
      </w:pPr>
      <w:r w:rsidRPr="004B2E09">
        <w:rPr>
          <w:rFonts w:asciiTheme="majorHAnsi" w:hAnsiTheme="majorHAnsi"/>
          <w:sz w:val="24"/>
          <w:szCs w:val="24"/>
        </w:rPr>
        <w:t xml:space="preserve">Kandydata do pracy w </w:t>
      </w:r>
      <w:r w:rsidR="00FD150D" w:rsidRPr="004B2E09">
        <w:rPr>
          <w:rFonts w:asciiTheme="majorHAnsi" w:hAnsiTheme="majorHAnsi"/>
          <w:sz w:val="24"/>
          <w:szCs w:val="24"/>
        </w:rPr>
        <w:t xml:space="preserve">Powiatowej </w:t>
      </w:r>
      <w:r w:rsidR="00492365" w:rsidRPr="004B2E09">
        <w:rPr>
          <w:rFonts w:asciiTheme="majorHAnsi" w:hAnsiTheme="majorHAnsi"/>
          <w:sz w:val="24"/>
          <w:szCs w:val="24"/>
        </w:rPr>
        <w:t>Radzie</w:t>
      </w:r>
      <w:r w:rsidRPr="004B2E09">
        <w:rPr>
          <w:rFonts w:asciiTheme="majorHAnsi" w:hAnsiTheme="majorHAnsi"/>
          <w:sz w:val="24"/>
          <w:szCs w:val="24"/>
        </w:rPr>
        <w:t xml:space="preserve"> </w:t>
      </w:r>
      <w:r w:rsidR="00FD150D" w:rsidRPr="004B2E09">
        <w:rPr>
          <w:rFonts w:asciiTheme="majorHAnsi" w:hAnsiTheme="majorHAnsi"/>
          <w:sz w:val="24"/>
          <w:szCs w:val="24"/>
        </w:rPr>
        <w:t xml:space="preserve">Działalności Pożytku Publicznego w powiecie wołomińskim </w:t>
      </w:r>
      <w:r w:rsidRPr="004B2E09">
        <w:rPr>
          <w:rFonts w:asciiTheme="majorHAnsi" w:hAnsiTheme="majorHAnsi"/>
          <w:sz w:val="24"/>
          <w:szCs w:val="24"/>
        </w:rPr>
        <w:t>może zgłosić organizacja lub podmiot</w:t>
      </w:r>
      <w:r w:rsidR="00A310D9" w:rsidRPr="004B2E09">
        <w:rPr>
          <w:rFonts w:asciiTheme="majorHAnsi" w:hAnsiTheme="majorHAnsi"/>
          <w:sz w:val="24"/>
          <w:szCs w:val="24"/>
        </w:rPr>
        <w:t xml:space="preserve"> wymieniony w art. 3 ust. 3 ustawy</w:t>
      </w:r>
      <w:r w:rsidR="00AF1809" w:rsidRPr="004B2E09">
        <w:rPr>
          <w:rFonts w:asciiTheme="majorHAnsi" w:hAnsiTheme="majorHAnsi"/>
          <w:sz w:val="24"/>
          <w:szCs w:val="24"/>
        </w:rPr>
        <w:t>,</w:t>
      </w:r>
      <w:r w:rsidRPr="004B2E09">
        <w:rPr>
          <w:rFonts w:asciiTheme="majorHAnsi" w:hAnsiTheme="majorHAnsi"/>
          <w:sz w:val="24"/>
          <w:szCs w:val="24"/>
        </w:rPr>
        <w:t xml:space="preserve"> </w:t>
      </w:r>
      <w:r w:rsidR="00492365" w:rsidRPr="004B2E09">
        <w:rPr>
          <w:rFonts w:asciiTheme="majorHAnsi" w:hAnsiTheme="majorHAnsi"/>
          <w:sz w:val="24"/>
          <w:szCs w:val="24"/>
        </w:rPr>
        <w:t>prowad</w:t>
      </w:r>
      <w:r w:rsidR="00A310D9" w:rsidRPr="004B2E09">
        <w:rPr>
          <w:rFonts w:asciiTheme="majorHAnsi" w:hAnsiTheme="majorHAnsi"/>
          <w:sz w:val="24"/>
          <w:szCs w:val="24"/>
        </w:rPr>
        <w:t>ząca/-y</w:t>
      </w:r>
      <w:r w:rsidR="00492365" w:rsidRPr="004B2E09">
        <w:rPr>
          <w:rFonts w:asciiTheme="majorHAnsi" w:hAnsiTheme="majorHAnsi"/>
          <w:sz w:val="24"/>
          <w:szCs w:val="24"/>
        </w:rPr>
        <w:t xml:space="preserve"> działalność na terenie powiatu wołomińskiego</w:t>
      </w:r>
      <w:r w:rsidRPr="004B2E09">
        <w:rPr>
          <w:rFonts w:asciiTheme="majorHAnsi" w:hAnsiTheme="majorHAnsi"/>
          <w:sz w:val="24"/>
          <w:szCs w:val="24"/>
        </w:rPr>
        <w:t>.</w:t>
      </w:r>
      <w:r w:rsidR="004B2E09" w:rsidRPr="004B2E09">
        <w:rPr>
          <w:rFonts w:asciiTheme="majorHAnsi" w:hAnsiTheme="majorHAnsi"/>
          <w:sz w:val="24"/>
          <w:szCs w:val="24"/>
        </w:rPr>
        <w:t xml:space="preserve"> </w:t>
      </w:r>
      <w:r w:rsidR="004B2E09" w:rsidRPr="004B2E09">
        <w:rPr>
          <w:rFonts w:asciiTheme="majorHAnsi" w:hAnsiTheme="majorHAnsi"/>
          <w:sz w:val="24"/>
          <w:szCs w:val="24"/>
        </w:rPr>
        <w:t xml:space="preserve">Jedna organizacja, </w:t>
      </w:r>
      <w:r w:rsidR="004B2E09">
        <w:rPr>
          <w:rFonts w:asciiTheme="majorHAnsi" w:hAnsiTheme="majorHAnsi"/>
          <w:sz w:val="24"/>
          <w:szCs w:val="24"/>
        </w:rPr>
        <w:br/>
      </w:r>
      <w:r w:rsidR="004B2E09" w:rsidRPr="004B2E09">
        <w:rPr>
          <w:rFonts w:asciiTheme="majorHAnsi" w:hAnsiTheme="majorHAnsi"/>
          <w:sz w:val="24"/>
          <w:szCs w:val="24"/>
        </w:rPr>
        <w:t>może zgłosić jednego kandydata</w:t>
      </w:r>
    </w:p>
    <w:p w:rsidR="00FE3AA5" w:rsidRPr="004B2E09" w:rsidRDefault="00FE3AA5" w:rsidP="00492365">
      <w:pPr>
        <w:jc w:val="both"/>
        <w:rPr>
          <w:rFonts w:asciiTheme="majorHAnsi" w:hAnsiTheme="majorHAnsi"/>
          <w:sz w:val="24"/>
          <w:szCs w:val="24"/>
        </w:rPr>
      </w:pPr>
      <w:r w:rsidRPr="004B2E09">
        <w:rPr>
          <w:rFonts w:asciiTheme="majorHAnsi" w:hAnsiTheme="majorHAnsi"/>
          <w:sz w:val="24"/>
          <w:szCs w:val="24"/>
        </w:rPr>
        <w:t xml:space="preserve"> </w:t>
      </w:r>
    </w:p>
    <w:p w:rsidR="00FE3AA5" w:rsidRPr="00C911EC" w:rsidRDefault="00FE3AA5" w:rsidP="00492365">
      <w:pPr>
        <w:ind w:left="3"/>
        <w:jc w:val="both"/>
        <w:rPr>
          <w:rFonts w:asciiTheme="majorHAnsi" w:hAnsiTheme="majorHAnsi"/>
          <w:sz w:val="24"/>
          <w:szCs w:val="24"/>
        </w:rPr>
      </w:pPr>
      <w:r w:rsidRPr="00C911EC">
        <w:rPr>
          <w:rFonts w:asciiTheme="majorHAnsi" w:hAnsiTheme="majorHAnsi"/>
          <w:b/>
          <w:bCs/>
          <w:sz w:val="24"/>
          <w:szCs w:val="24"/>
        </w:rPr>
        <w:t>Zgłoszenie</w:t>
      </w:r>
      <w:r w:rsidR="00A852E8" w:rsidRPr="00C911EC">
        <w:rPr>
          <w:rFonts w:asciiTheme="majorHAnsi" w:hAnsiTheme="majorHAnsi"/>
          <w:b/>
          <w:bCs/>
          <w:color w:val="FF0000"/>
          <w:sz w:val="24"/>
          <w:szCs w:val="24"/>
          <w:vertAlign w:val="superscript"/>
        </w:rPr>
        <w:t>*</w:t>
      </w:r>
      <w:r w:rsidRPr="00C911EC">
        <w:rPr>
          <w:rFonts w:asciiTheme="majorHAnsi" w:hAnsiTheme="majorHAnsi"/>
          <w:sz w:val="24"/>
          <w:szCs w:val="24"/>
        </w:rPr>
        <w:t xml:space="preserve">, które powinno zawierać: </w:t>
      </w:r>
    </w:p>
    <w:p w:rsidR="00492365" w:rsidRPr="00C911EC" w:rsidRDefault="00492365" w:rsidP="00C911EC">
      <w:pPr>
        <w:pStyle w:val="Akapitzlist"/>
        <w:numPr>
          <w:ilvl w:val="0"/>
          <w:numId w:val="3"/>
        </w:numPr>
        <w:ind w:left="360"/>
        <w:jc w:val="both"/>
        <w:rPr>
          <w:rFonts w:asciiTheme="majorHAnsi" w:hAnsiTheme="majorHAnsi"/>
          <w:szCs w:val="24"/>
        </w:rPr>
      </w:pPr>
      <w:r w:rsidRPr="00C911EC">
        <w:rPr>
          <w:rFonts w:asciiTheme="majorHAnsi" w:hAnsiTheme="majorHAnsi"/>
          <w:szCs w:val="24"/>
        </w:rPr>
        <w:t>nazwę i siedzibę podmiotu zgłaszającego kandydata;</w:t>
      </w:r>
    </w:p>
    <w:p w:rsidR="00492365" w:rsidRPr="00C911EC" w:rsidRDefault="00492365" w:rsidP="00C911EC">
      <w:pPr>
        <w:pStyle w:val="Akapitzlist"/>
        <w:numPr>
          <w:ilvl w:val="0"/>
          <w:numId w:val="3"/>
        </w:numPr>
        <w:ind w:left="360"/>
        <w:jc w:val="both"/>
        <w:rPr>
          <w:rFonts w:asciiTheme="majorHAnsi" w:hAnsiTheme="majorHAnsi"/>
          <w:szCs w:val="24"/>
        </w:rPr>
      </w:pPr>
      <w:r w:rsidRPr="00C911EC">
        <w:rPr>
          <w:rFonts w:asciiTheme="majorHAnsi" w:hAnsiTheme="majorHAnsi"/>
          <w:szCs w:val="24"/>
        </w:rPr>
        <w:t>imię i nazwisko osoby zgłaszanej oraz dane kontaktowe;</w:t>
      </w:r>
    </w:p>
    <w:p w:rsidR="00492365" w:rsidRPr="00C911EC" w:rsidRDefault="00492365" w:rsidP="00C911EC">
      <w:pPr>
        <w:pStyle w:val="Akapitzlist"/>
        <w:numPr>
          <w:ilvl w:val="0"/>
          <w:numId w:val="3"/>
        </w:numPr>
        <w:ind w:left="360"/>
        <w:jc w:val="both"/>
        <w:rPr>
          <w:rFonts w:asciiTheme="majorHAnsi" w:hAnsiTheme="majorHAnsi"/>
          <w:szCs w:val="24"/>
        </w:rPr>
      </w:pPr>
      <w:r w:rsidRPr="00C911EC">
        <w:rPr>
          <w:rFonts w:asciiTheme="majorHAnsi" w:hAnsiTheme="majorHAnsi"/>
          <w:szCs w:val="24"/>
        </w:rPr>
        <w:t>uzasadnienie kandydatury;</w:t>
      </w:r>
    </w:p>
    <w:p w:rsidR="00492365" w:rsidRPr="00C911EC" w:rsidRDefault="00492365" w:rsidP="00C911EC">
      <w:pPr>
        <w:pStyle w:val="Akapitzlist"/>
        <w:numPr>
          <w:ilvl w:val="0"/>
          <w:numId w:val="3"/>
        </w:numPr>
        <w:ind w:left="360"/>
        <w:jc w:val="both"/>
        <w:rPr>
          <w:rFonts w:asciiTheme="majorHAnsi" w:hAnsiTheme="majorHAnsi"/>
          <w:szCs w:val="24"/>
        </w:rPr>
      </w:pPr>
      <w:r w:rsidRPr="00C911EC">
        <w:rPr>
          <w:rFonts w:asciiTheme="majorHAnsi" w:hAnsiTheme="majorHAnsi"/>
          <w:szCs w:val="24"/>
        </w:rPr>
        <w:t>rekomendacje 2 podmiotów działających w sferze pożytku publicznego;</w:t>
      </w:r>
    </w:p>
    <w:p w:rsidR="00492365" w:rsidRPr="00C911EC" w:rsidRDefault="00492365" w:rsidP="00C911EC">
      <w:pPr>
        <w:pStyle w:val="Akapitzlist"/>
        <w:numPr>
          <w:ilvl w:val="0"/>
          <w:numId w:val="3"/>
        </w:numPr>
        <w:ind w:left="360"/>
        <w:jc w:val="both"/>
        <w:rPr>
          <w:rFonts w:asciiTheme="majorHAnsi" w:hAnsiTheme="majorHAnsi"/>
          <w:szCs w:val="24"/>
        </w:rPr>
      </w:pPr>
      <w:r w:rsidRPr="00C911EC">
        <w:rPr>
          <w:rFonts w:asciiTheme="majorHAnsi" w:hAnsiTheme="majorHAnsi"/>
          <w:szCs w:val="24"/>
        </w:rPr>
        <w:t>oświadczenia kandydata</w:t>
      </w:r>
      <w:r w:rsidR="00C911EC">
        <w:rPr>
          <w:rFonts w:asciiTheme="majorHAnsi" w:hAnsiTheme="majorHAnsi"/>
          <w:szCs w:val="24"/>
        </w:rPr>
        <w:t>,</w:t>
      </w:r>
    </w:p>
    <w:p w:rsidR="0024022B" w:rsidRPr="00492365" w:rsidRDefault="00FE3AA5" w:rsidP="00492365">
      <w:pPr>
        <w:pStyle w:val="Tekstpodstawowy"/>
        <w:jc w:val="both"/>
        <w:rPr>
          <w:rFonts w:asciiTheme="majorHAnsi" w:hAnsiTheme="majorHAnsi"/>
          <w:b w:val="0"/>
          <w:color w:val="FF0000"/>
          <w:sz w:val="24"/>
        </w:rPr>
      </w:pPr>
      <w:r w:rsidRPr="0024022B">
        <w:rPr>
          <w:rFonts w:asciiTheme="majorHAnsi" w:hAnsiTheme="majorHAnsi"/>
          <w:sz w:val="24"/>
        </w:rPr>
        <w:t xml:space="preserve">należy </w:t>
      </w:r>
      <w:r w:rsidRPr="00C911EC">
        <w:rPr>
          <w:rFonts w:asciiTheme="majorHAnsi" w:hAnsiTheme="majorHAnsi"/>
          <w:sz w:val="24"/>
        </w:rPr>
        <w:t xml:space="preserve">złożyć w </w:t>
      </w:r>
      <w:r w:rsidR="00A310D9" w:rsidRPr="00C911EC">
        <w:rPr>
          <w:rFonts w:asciiTheme="majorHAnsi" w:hAnsiTheme="majorHAnsi"/>
          <w:sz w:val="24"/>
        </w:rPr>
        <w:t>k</w:t>
      </w:r>
      <w:r w:rsidRPr="00C911EC">
        <w:rPr>
          <w:rFonts w:asciiTheme="majorHAnsi" w:hAnsiTheme="majorHAnsi"/>
          <w:sz w:val="24"/>
        </w:rPr>
        <w:t>ancelarii Starostwa Powiatowego w Wołominie</w:t>
      </w:r>
      <w:r w:rsidRPr="0024022B">
        <w:rPr>
          <w:rFonts w:asciiTheme="majorHAnsi" w:hAnsiTheme="majorHAnsi"/>
          <w:b w:val="0"/>
          <w:sz w:val="24"/>
        </w:rPr>
        <w:t xml:space="preserve"> </w:t>
      </w:r>
      <w:r w:rsidR="0024022B" w:rsidRPr="0024022B">
        <w:rPr>
          <w:rFonts w:asciiTheme="majorHAnsi" w:hAnsiTheme="majorHAnsi"/>
          <w:b w:val="0"/>
          <w:sz w:val="24"/>
        </w:rPr>
        <w:t>(</w:t>
      </w:r>
      <w:r w:rsidRPr="0024022B">
        <w:rPr>
          <w:rFonts w:asciiTheme="majorHAnsi" w:hAnsiTheme="majorHAnsi"/>
          <w:b w:val="0"/>
          <w:sz w:val="24"/>
        </w:rPr>
        <w:t xml:space="preserve">Wołomin, </w:t>
      </w:r>
      <w:r w:rsidR="007779DC">
        <w:rPr>
          <w:rFonts w:asciiTheme="majorHAnsi" w:hAnsiTheme="majorHAnsi"/>
          <w:b w:val="0"/>
          <w:sz w:val="24"/>
        </w:rPr>
        <w:br/>
      </w:r>
      <w:r w:rsidRPr="0024022B">
        <w:rPr>
          <w:rFonts w:asciiTheme="majorHAnsi" w:hAnsiTheme="majorHAnsi"/>
          <w:b w:val="0"/>
          <w:sz w:val="24"/>
        </w:rPr>
        <w:t xml:space="preserve">ul. Prądzyńskiego 3, </w:t>
      </w:r>
      <w:r w:rsidR="00C911EC">
        <w:rPr>
          <w:rFonts w:asciiTheme="majorHAnsi" w:hAnsiTheme="majorHAnsi"/>
          <w:b w:val="0"/>
          <w:sz w:val="24"/>
        </w:rPr>
        <w:t xml:space="preserve">wejście A / </w:t>
      </w:r>
      <w:r w:rsidR="00AF1809" w:rsidRPr="00492365">
        <w:rPr>
          <w:rFonts w:asciiTheme="majorHAnsi" w:hAnsiTheme="majorHAnsi"/>
          <w:b w:val="0"/>
          <w:sz w:val="24"/>
        </w:rPr>
        <w:t>p</w:t>
      </w:r>
      <w:r w:rsidR="00A310D9">
        <w:rPr>
          <w:rFonts w:asciiTheme="majorHAnsi" w:hAnsiTheme="majorHAnsi"/>
          <w:b w:val="0"/>
          <w:sz w:val="24"/>
        </w:rPr>
        <w:t>arter</w:t>
      </w:r>
      <w:r w:rsidR="00C911EC">
        <w:rPr>
          <w:rFonts w:asciiTheme="majorHAnsi" w:hAnsiTheme="majorHAnsi"/>
          <w:b w:val="0"/>
          <w:sz w:val="24"/>
        </w:rPr>
        <w:t xml:space="preserve"> /</w:t>
      </w:r>
      <w:r w:rsidRPr="00492365">
        <w:rPr>
          <w:rFonts w:asciiTheme="majorHAnsi" w:hAnsiTheme="majorHAnsi"/>
          <w:b w:val="0"/>
          <w:sz w:val="24"/>
        </w:rPr>
        <w:t xml:space="preserve"> pokój nr </w:t>
      </w:r>
      <w:r w:rsidR="00492365" w:rsidRPr="00492365">
        <w:rPr>
          <w:rFonts w:asciiTheme="majorHAnsi" w:hAnsiTheme="majorHAnsi"/>
          <w:b w:val="0"/>
          <w:sz w:val="24"/>
        </w:rPr>
        <w:t>10</w:t>
      </w:r>
      <w:r w:rsidRPr="00492365">
        <w:rPr>
          <w:rFonts w:asciiTheme="majorHAnsi" w:hAnsiTheme="majorHAnsi"/>
          <w:b w:val="0"/>
          <w:sz w:val="24"/>
        </w:rPr>
        <w:t>4) lub przes</w:t>
      </w:r>
      <w:r w:rsidRPr="00492365">
        <w:rPr>
          <w:rFonts w:asciiTheme="majorHAnsi" w:hAnsiTheme="majorHAnsi"/>
          <w:b w:val="0"/>
          <w:color w:val="000000" w:themeColor="text1"/>
          <w:sz w:val="24"/>
        </w:rPr>
        <w:t>łać pocztą</w:t>
      </w:r>
      <w:r w:rsidR="0024022B" w:rsidRPr="00492365">
        <w:rPr>
          <w:rFonts w:asciiTheme="majorHAnsi" w:hAnsiTheme="majorHAnsi"/>
          <w:b w:val="0"/>
          <w:color w:val="000000" w:themeColor="text1"/>
          <w:sz w:val="24"/>
        </w:rPr>
        <w:t xml:space="preserve"> w terminie </w:t>
      </w:r>
      <w:r w:rsidR="0024022B" w:rsidRPr="00492365">
        <w:rPr>
          <w:rFonts w:asciiTheme="majorHAnsi" w:hAnsiTheme="majorHAnsi"/>
          <w:color w:val="000000" w:themeColor="text1"/>
          <w:sz w:val="24"/>
        </w:rPr>
        <w:t xml:space="preserve">do dnia </w:t>
      </w:r>
      <w:r w:rsidR="00FD150D">
        <w:rPr>
          <w:rFonts w:asciiTheme="majorHAnsi" w:hAnsiTheme="majorHAnsi"/>
          <w:color w:val="000000" w:themeColor="text1"/>
          <w:sz w:val="24"/>
        </w:rPr>
        <w:t>18</w:t>
      </w:r>
      <w:r w:rsidR="00AF1809" w:rsidRPr="00492365">
        <w:rPr>
          <w:rFonts w:asciiTheme="majorHAnsi" w:hAnsiTheme="majorHAnsi"/>
          <w:color w:val="000000" w:themeColor="text1"/>
          <w:sz w:val="24"/>
        </w:rPr>
        <w:t xml:space="preserve"> </w:t>
      </w:r>
      <w:r w:rsidR="00FD150D">
        <w:rPr>
          <w:rFonts w:asciiTheme="majorHAnsi" w:hAnsiTheme="majorHAnsi"/>
          <w:color w:val="000000" w:themeColor="text1"/>
          <w:sz w:val="24"/>
        </w:rPr>
        <w:t>października</w:t>
      </w:r>
      <w:r w:rsidR="00AF1809" w:rsidRPr="00492365">
        <w:rPr>
          <w:rFonts w:asciiTheme="majorHAnsi" w:hAnsiTheme="majorHAnsi"/>
          <w:color w:val="000000" w:themeColor="text1"/>
          <w:sz w:val="24"/>
        </w:rPr>
        <w:t xml:space="preserve"> 201</w:t>
      </w:r>
      <w:r w:rsidR="00492365" w:rsidRPr="00492365">
        <w:rPr>
          <w:rFonts w:asciiTheme="majorHAnsi" w:hAnsiTheme="majorHAnsi"/>
          <w:color w:val="000000" w:themeColor="text1"/>
          <w:sz w:val="24"/>
        </w:rPr>
        <w:t>9</w:t>
      </w:r>
      <w:r w:rsidR="0024022B" w:rsidRPr="00492365">
        <w:rPr>
          <w:rFonts w:asciiTheme="majorHAnsi" w:hAnsiTheme="majorHAnsi"/>
          <w:color w:val="000000" w:themeColor="text1"/>
          <w:sz w:val="24"/>
        </w:rPr>
        <w:t xml:space="preserve"> r.</w:t>
      </w:r>
      <w:r w:rsidR="0024022B" w:rsidRPr="00492365">
        <w:rPr>
          <w:rFonts w:asciiTheme="majorHAnsi" w:hAnsiTheme="majorHAnsi"/>
          <w:b w:val="0"/>
          <w:color w:val="000000" w:themeColor="text1"/>
          <w:sz w:val="24"/>
        </w:rPr>
        <w:t xml:space="preserve"> (liczy się data wpływu do </w:t>
      </w:r>
      <w:r w:rsidR="00450691" w:rsidRPr="00492365">
        <w:rPr>
          <w:rFonts w:asciiTheme="majorHAnsi" w:hAnsiTheme="majorHAnsi"/>
          <w:b w:val="0"/>
          <w:color w:val="000000" w:themeColor="text1"/>
          <w:sz w:val="24"/>
        </w:rPr>
        <w:t xml:space="preserve">kancelarii </w:t>
      </w:r>
      <w:r w:rsidR="0024022B" w:rsidRPr="00492365">
        <w:rPr>
          <w:rFonts w:asciiTheme="majorHAnsi" w:hAnsiTheme="majorHAnsi"/>
          <w:b w:val="0"/>
          <w:color w:val="000000" w:themeColor="text1"/>
          <w:sz w:val="24"/>
        </w:rPr>
        <w:t>Starostwa).</w:t>
      </w:r>
    </w:p>
    <w:p w:rsidR="00FE3AA5" w:rsidRPr="00492365" w:rsidRDefault="00FE3AA5" w:rsidP="00492365">
      <w:pPr>
        <w:jc w:val="both"/>
        <w:rPr>
          <w:rFonts w:asciiTheme="majorHAnsi" w:hAnsiTheme="majorHAnsi"/>
          <w:sz w:val="24"/>
          <w:szCs w:val="24"/>
        </w:rPr>
      </w:pPr>
    </w:p>
    <w:p w:rsidR="00FE3AA5" w:rsidRPr="00492365" w:rsidRDefault="00221235" w:rsidP="00492365">
      <w:pPr>
        <w:jc w:val="both"/>
        <w:rPr>
          <w:rFonts w:asciiTheme="majorHAnsi" w:hAnsiTheme="majorHAnsi"/>
          <w:sz w:val="24"/>
          <w:szCs w:val="24"/>
        </w:rPr>
      </w:pPr>
      <w:r w:rsidRPr="00492365">
        <w:rPr>
          <w:rFonts w:asciiTheme="majorHAnsi" w:hAnsiTheme="majorHAnsi"/>
          <w:sz w:val="24"/>
          <w:szCs w:val="24"/>
        </w:rPr>
        <w:t xml:space="preserve">W skład </w:t>
      </w:r>
      <w:r w:rsidR="00492365" w:rsidRPr="00492365">
        <w:rPr>
          <w:rFonts w:asciiTheme="majorHAnsi" w:hAnsiTheme="majorHAnsi"/>
          <w:sz w:val="24"/>
          <w:szCs w:val="24"/>
        </w:rPr>
        <w:t>Rady</w:t>
      </w:r>
      <w:r w:rsidRPr="00492365">
        <w:rPr>
          <w:rFonts w:asciiTheme="majorHAnsi" w:hAnsiTheme="majorHAnsi"/>
          <w:sz w:val="24"/>
          <w:szCs w:val="24"/>
        </w:rPr>
        <w:t xml:space="preserve"> wchodzi </w:t>
      </w:r>
      <w:r w:rsidR="00492365" w:rsidRPr="00492365">
        <w:rPr>
          <w:rFonts w:asciiTheme="majorHAnsi" w:hAnsiTheme="majorHAnsi"/>
          <w:sz w:val="24"/>
          <w:szCs w:val="24"/>
        </w:rPr>
        <w:t xml:space="preserve">8 </w:t>
      </w:r>
      <w:r w:rsidRPr="00492365">
        <w:rPr>
          <w:rFonts w:asciiTheme="majorHAnsi" w:hAnsiTheme="majorHAnsi"/>
          <w:sz w:val="24"/>
          <w:szCs w:val="24"/>
        </w:rPr>
        <w:t xml:space="preserve">członków, w tym </w:t>
      </w:r>
      <w:r w:rsidR="00492365" w:rsidRPr="00492365">
        <w:rPr>
          <w:rFonts w:asciiTheme="majorHAnsi" w:hAnsiTheme="majorHAnsi"/>
          <w:sz w:val="24"/>
          <w:szCs w:val="24"/>
        </w:rPr>
        <w:t>4</w:t>
      </w:r>
      <w:r w:rsidRPr="00492365">
        <w:rPr>
          <w:rFonts w:asciiTheme="majorHAnsi" w:hAnsiTheme="majorHAnsi"/>
          <w:sz w:val="24"/>
          <w:szCs w:val="24"/>
        </w:rPr>
        <w:t xml:space="preserve"> przedstawicieli organizacji</w:t>
      </w:r>
      <w:r w:rsidR="00492365" w:rsidRPr="00492365">
        <w:rPr>
          <w:rFonts w:asciiTheme="majorHAnsi" w:hAnsiTheme="majorHAnsi"/>
          <w:sz w:val="24"/>
          <w:szCs w:val="24"/>
        </w:rPr>
        <w:t xml:space="preserve"> pozarządowych lub podmiotów</w:t>
      </w:r>
      <w:r w:rsidR="00492365" w:rsidRPr="00492365">
        <w:rPr>
          <w:rFonts w:asciiTheme="majorHAnsi" w:hAnsiTheme="majorHAnsi"/>
          <w:b/>
          <w:sz w:val="24"/>
          <w:szCs w:val="24"/>
        </w:rPr>
        <w:t xml:space="preserve"> </w:t>
      </w:r>
      <w:r w:rsidR="00492365" w:rsidRPr="00A310D9">
        <w:rPr>
          <w:rFonts w:asciiTheme="majorHAnsi" w:hAnsiTheme="majorHAnsi"/>
          <w:bCs/>
          <w:sz w:val="24"/>
          <w:szCs w:val="24"/>
        </w:rPr>
        <w:t>wymienionych w art. 3 ust. 3 ustawy</w:t>
      </w:r>
      <w:r w:rsidRPr="00A310D9">
        <w:rPr>
          <w:rFonts w:asciiTheme="majorHAnsi" w:hAnsiTheme="majorHAnsi"/>
          <w:bCs/>
          <w:sz w:val="24"/>
          <w:szCs w:val="24"/>
        </w:rPr>
        <w:t xml:space="preserve">. </w:t>
      </w:r>
      <w:r w:rsidR="00FE3AA5" w:rsidRPr="00A310D9">
        <w:rPr>
          <w:rFonts w:asciiTheme="majorHAnsi" w:hAnsiTheme="majorHAnsi"/>
          <w:bCs/>
          <w:sz w:val="24"/>
          <w:szCs w:val="24"/>
        </w:rPr>
        <w:t xml:space="preserve">W przypadku zgłoszenia </w:t>
      </w:r>
      <w:r w:rsidR="00745E88">
        <w:rPr>
          <w:rFonts w:asciiTheme="majorHAnsi" w:hAnsiTheme="majorHAnsi"/>
          <w:bCs/>
          <w:sz w:val="24"/>
          <w:szCs w:val="24"/>
        </w:rPr>
        <w:t xml:space="preserve">przez organizacje </w:t>
      </w:r>
      <w:r w:rsidR="00C911EC">
        <w:rPr>
          <w:rFonts w:asciiTheme="majorHAnsi" w:hAnsiTheme="majorHAnsi"/>
          <w:bCs/>
          <w:sz w:val="24"/>
          <w:szCs w:val="24"/>
        </w:rPr>
        <w:t>większej</w:t>
      </w:r>
      <w:r w:rsidR="00FE3AA5" w:rsidRPr="00A310D9">
        <w:rPr>
          <w:rFonts w:asciiTheme="majorHAnsi" w:hAnsiTheme="majorHAnsi"/>
          <w:bCs/>
          <w:sz w:val="24"/>
          <w:szCs w:val="24"/>
        </w:rPr>
        <w:t xml:space="preserve"> liczby kandydatów</w:t>
      </w:r>
      <w:r w:rsidR="00FE3AA5" w:rsidRPr="00492365">
        <w:rPr>
          <w:rFonts w:asciiTheme="majorHAnsi" w:hAnsiTheme="majorHAnsi"/>
          <w:sz w:val="24"/>
          <w:szCs w:val="24"/>
        </w:rPr>
        <w:t xml:space="preserve">, członkowie </w:t>
      </w:r>
      <w:r w:rsidR="00492365" w:rsidRPr="00492365">
        <w:rPr>
          <w:rFonts w:asciiTheme="majorHAnsi" w:hAnsiTheme="majorHAnsi"/>
          <w:sz w:val="24"/>
          <w:szCs w:val="24"/>
        </w:rPr>
        <w:t>Rady</w:t>
      </w:r>
      <w:r w:rsidR="00FE3AA5" w:rsidRPr="00492365">
        <w:rPr>
          <w:rFonts w:asciiTheme="majorHAnsi" w:hAnsiTheme="majorHAnsi"/>
          <w:sz w:val="24"/>
          <w:szCs w:val="24"/>
        </w:rPr>
        <w:t xml:space="preserve"> zostaną </w:t>
      </w:r>
      <w:r w:rsidR="00A310D9">
        <w:rPr>
          <w:rFonts w:asciiTheme="majorHAnsi" w:hAnsiTheme="majorHAnsi"/>
          <w:sz w:val="24"/>
          <w:szCs w:val="24"/>
        </w:rPr>
        <w:t>wyłonieni w drodze losowania</w:t>
      </w:r>
      <w:r w:rsidR="00FE3AA5" w:rsidRPr="00492365">
        <w:rPr>
          <w:rFonts w:asciiTheme="majorHAnsi" w:hAnsiTheme="majorHAnsi"/>
          <w:sz w:val="24"/>
          <w:szCs w:val="24"/>
        </w:rPr>
        <w:t>.</w:t>
      </w:r>
    </w:p>
    <w:p w:rsidR="00B70B44" w:rsidRPr="00492365" w:rsidRDefault="00B70B44" w:rsidP="00492365">
      <w:pPr>
        <w:jc w:val="both"/>
        <w:rPr>
          <w:rFonts w:asciiTheme="majorHAnsi" w:hAnsiTheme="majorHAnsi"/>
          <w:sz w:val="24"/>
          <w:szCs w:val="24"/>
        </w:rPr>
      </w:pPr>
    </w:p>
    <w:p w:rsidR="00B70B44" w:rsidRDefault="004B2E09" w:rsidP="004B2E09">
      <w:pPr>
        <w:ind w:left="567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STAROSTA</w:t>
      </w:r>
    </w:p>
    <w:p w:rsidR="00C911EC" w:rsidRDefault="004B2E09" w:rsidP="004B2E09">
      <w:pPr>
        <w:ind w:left="567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Adam Lubiak</w:t>
      </w:r>
      <w:bookmarkStart w:id="0" w:name="_GoBack"/>
      <w:bookmarkEnd w:id="0"/>
    </w:p>
    <w:p w:rsidR="00C911EC" w:rsidRPr="00492365" w:rsidRDefault="00C911EC" w:rsidP="00492365">
      <w:pPr>
        <w:jc w:val="both"/>
        <w:rPr>
          <w:rFonts w:asciiTheme="majorHAnsi" w:hAnsiTheme="majorHAnsi"/>
          <w:sz w:val="24"/>
          <w:szCs w:val="24"/>
        </w:rPr>
      </w:pPr>
    </w:p>
    <w:p w:rsidR="00A852E8" w:rsidRPr="00A310D9" w:rsidRDefault="00221235" w:rsidP="00492365">
      <w:pPr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Pytania dot. działalności </w:t>
      </w:r>
      <w:r w:rsidR="00A310D9">
        <w:rPr>
          <w:rFonts w:asciiTheme="majorHAnsi" w:hAnsiTheme="majorHAnsi"/>
          <w:sz w:val="20"/>
          <w:szCs w:val="24"/>
        </w:rPr>
        <w:t>Rady</w:t>
      </w:r>
      <w:r w:rsidR="00FE3AA5" w:rsidRPr="00B70B44">
        <w:rPr>
          <w:rFonts w:asciiTheme="majorHAnsi" w:hAnsiTheme="majorHAnsi"/>
          <w:sz w:val="20"/>
          <w:szCs w:val="24"/>
        </w:rPr>
        <w:t xml:space="preserve"> należy </w:t>
      </w:r>
      <w:r w:rsidR="007779DC">
        <w:rPr>
          <w:rFonts w:asciiTheme="majorHAnsi" w:hAnsiTheme="majorHAnsi"/>
          <w:sz w:val="20"/>
          <w:szCs w:val="24"/>
        </w:rPr>
        <w:t>kierować</w:t>
      </w:r>
      <w:r w:rsidR="00FE3AA5" w:rsidRPr="00B70B44">
        <w:rPr>
          <w:rFonts w:asciiTheme="majorHAnsi" w:hAnsiTheme="majorHAnsi"/>
          <w:sz w:val="20"/>
          <w:szCs w:val="24"/>
        </w:rPr>
        <w:t xml:space="preserve"> </w:t>
      </w:r>
      <w:r>
        <w:rPr>
          <w:rFonts w:asciiTheme="majorHAnsi" w:hAnsiTheme="majorHAnsi"/>
          <w:sz w:val="20"/>
          <w:szCs w:val="24"/>
        </w:rPr>
        <w:t>do</w:t>
      </w:r>
      <w:r w:rsidR="00FE3AA5" w:rsidRPr="00B70B44">
        <w:rPr>
          <w:rFonts w:asciiTheme="majorHAnsi" w:hAnsiTheme="majorHAnsi"/>
          <w:sz w:val="20"/>
          <w:szCs w:val="24"/>
        </w:rPr>
        <w:t xml:space="preserve"> </w:t>
      </w:r>
      <w:r w:rsidR="0024022B" w:rsidRPr="00B70B44">
        <w:rPr>
          <w:rFonts w:asciiTheme="majorHAnsi" w:hAnsiTheme="majorHAnsi"/>
          <w:sz w:val="20"/>
          <w:szCs w:val="24"/>
        </w:rPr>
        <w:t>Wydział</w:t>
      </w:r>
      <w:r>
        <w:rPr>
          <w:rFonts w:asciiTheme="majorHAnsi" w:hAnsiTheme="majorHAnsi"/>
          <w:sz w:val="20"/>
          <w:szCs w:val="24"/>
        </w:rPr>
        <w:t>u</w:t>
      </w:r>
      <w:r w:rsidR="0024022B" w:rsidRPr="00B70B44">
        <w:rPr>
          <w:rFonts w:asciiTheme="majorHAnsi" w:hAnsiTheme="majorHAnsi"/>
          <w:sz w:val="20"/>
          <w:szCs w:val="24"/>
        </w:rPr>
        <w:t xml:space="preserve"> Spraw Obywatelskich </w:t>
      </w:r>
      <w:r w:rsidR="00F455AE">
        <w:rPr>
          <w:rFonts w:asciiTheme="majorHAnsi" w:hAnsiTheme="majorHAnsi"/>
          <w:sz w:val="20"/>
          <w:szCs w:val="24"/>
        </w:rPr>
        <w:t xml:space="preserve">Starostwa </w:t>
      </w:r>
      <w:r w:rsidR="00FE3AA5" w:rsidRPr="00B70B44">
        <w:rPr>
          <w:rFonts w:asciiTheme="majorHAnsi" w:hAnsiTheme="majorHAnsi"/>
          <w:sz w:val="20"/>
          <w:szCs w:val="24"/>
        </w:rPr>
        <w:t xml:space="preserve">za pośrednictwem </w:t>
      </w:r>
      <w:proofErr w:type="spellStart"/>
      <w:r w:rsidR="00FE3AA5" w:rsidRPr="00A310D9">
        <w:rPr>
          <w:rFonts w:asciiTheme="majorHAnsi" w:hAnsiTheme="majorHAnsi"/>
          <w:sz w:val="20"/>
          <w:szCs w:val="24"/>
        </w:rPr>
        <w:t>internetu</w:t>
      </w:r>
      <w:proofErr w:type="spellEnd"/>
      <w:r w:rsidR="00FE3AA5" w:rsidRPr="00A310D9">
        <w:rPr>
          <w:rFonts w:asciiTheme="majorHAnsi" w:hAnsiTheme="majorHAnsi"/>
          <w:sz w:val="20"/>
          <w:szCs w:val="24"/>
        </w:rPr>
        <w:t xml:space="preserve">: </w:t>
      </w:r>
      <w:hyperlink r:id="rId7" w:history="1">
        <w:r w:rsidR="00AF1809" w:rsidRPr="00A310D9">
          <w:rPr>
            <w:rStyle w:val="Hipercze"/>
            <w:rFonts w:asciiTheme="majorHAnsi" w:hAnsiTheme="majorHAnsi"/>
            <w:b w:val="0"/>
            <w:bCs w:val="0"/>
            <w:sz w:val="20"/>
            <w:szCs w:val="24"/>
          </w:rPr>
          <w:t>wso@powiat-wolominski.pl</w:t>
        </w:r>
      </w:hyperlink>
      <w:r w:rsidR="00FE3AA5" w:rsidRPr="00A310D9">
        <w:rPr>
          <w:rFonts w:asciiTheme="majorHAnsi" w:hAnsiTheme="majorHAnsi"/>
          <w:sz w:val="20"/>
          <w:szCs w:val="24"/>
        </w:rPr>
        <w:t>, faksu: (22) 787-</w:t>
      </w:r>
      <w:r w:rsidR="0024022B" w:rsidRPr="00A310D9">
        <w:rPr>
          <w:rFonts w:asciiTheme="majorHAnsi" w:hAnsiTheme="majorHAnsi"/>
          <w:sz w:val="20"/>
          <w:szCs w:val="24"/>
        </w:rPr>
        <w:t>34</w:t>
      </w:r>
      <w:r w:rsidR="00FE3AA5" w:rsidRPr="00A310D9">
        <w:rPr>
          <w:rFonts w:asciiTheme="majorHAnsi" w:hAnsiTheme="majorHAnsi"/>
          <w:sz w:val="20"/>
          <w:szCs w:val="24"/>
        </w:rPr>
        <w:t>-</w:t>
      </w:r>
      <w:r w:rsidR="0024022B" w:rsidRPr="00A310D9">
        <w:rPr>
          <w:rFonts w:asciiTheme="majorHAnsi" w:hAnsiTheme="majorHAnsi"/>
          <w:sz w:val="20"/>
          <w:szCs w:val="24"/>
        </w:rPr>
        <w:t>1</w:t>
      </w:r>
      <w:r w:rsidR="00FE3AA5" w:rsidRPr="00A310D9">
        <w:rPr>
          <w:rFonts w:asciiTheme="majorHAnsi" w:hAnsiTheme="majorHAnsi"/>
          <w:sz w:val="20"/>
          <w:szCs w:val="24"/>
        </w:rPr>
        <w:t>9, telefonicznie: (22) 787-43-01</w:t>
      </w:r>
      <w:r w:rsidR="00A852E8" w:rsidRPr="00A310D9">
        <w:rPr>
          <w:rFonts w:asciiTheme="majorHAnsi" w:hAnsiTheme="majorHAnsi"/>
          <w:sz w:val="20"/>
          <w:szCs w:val="24"/>
        </w:rPr>
        <w:t xml:space="preserve"> (03)</w:t>
      </w:r>
      <w:r w:rsidR="00FE3AA5" w:rsidRPr="00A310D9">
        <w:rPr>
          <w:rFonts w:asciiTheme="majorHAnsi" w:hAnsiTheme="majorHAnsi"/>
          <w:sz w:val="20"/>
          <w:szCs w:val="24"/>
        </w:rPr>
        <w:t xml:space="preserve"> w</w:t>
      </w:r>
      <w:r w:rsidR="00B57364">
        <w:rPr>
          <w:rFonts w:asciiTheme="majorHAnsi" w:hAnsiTheme="majorHAnsi"/>
          <w:sz w:val="20"/>
          <w:szCs w:val="24"/>
        </w:rPr>
        <w:t>ew</w:t>
      </w:r>
      <w:r w:rsidR="00A852E8" w:rsidRPr="00A310D9">
        <w:rPr>
          <w:rFonts w:asciiTheme="majorHAnsi" w:hAnsiTheme="majorHAnsi"/>
          <w:sz w:val="20"/>
          <w:szCs w:val="24"/>
        </w:rPr>
        <w:t>.</w:t>
      </w:r>
      <w:r w:rsidR="00FE3AA5" w:rsidRPr="00A310D9">
        <w:rPr>
          <w:rFonts w:asciiTheme="majorHAnsi" w:hAnsiTheme="majorHAnsi"/>
          <w:sz w:val="20"/>
          <w:szCs w:val="24"/>
        </w:rPr>
        <w:t xml:space="preserve"> 10</w:t>
      </w:r>
      <w:r w:rsidR="00AF1809" w:rsidRPr="00A310D9">
        <w:rPr>
          <w:rFonts w:asciiTheme="majorHAnsi" w:hAnsiTheme="majorHAnsi"/>
          <w:sz w:val="20"/>
          <w:szCs w:val="24"/>
        </w:rPr>
        <w:t>4</w:t>
      </w:r>
      <w:r w:rsidR="00FE3AA5" w:rsidRPr="00A310D9">
        <w:rPr>
          <w:rFonts w:asciiTheme="majorHAnsi" w:hAnsiTheme="majorHAnsi"/>
          <w:sz w:val="20"/>
          <w:szCs w:val="24"/>
        </w:rPr>
        <w:t xml:space="preserve"> lub osobiście: siedziba Starostwa </w:t>
      </w:r>
      <w:r w:rsidR="00450691" w:rsidRPr="00A310D9">
        <w:rPr>
          <w:rFonts w:asciiTheme="majorHAnsi" w:hAnsiTheme="majorHAnsi"/>
          <w:sz w:val="20"/>
          <w:szCs w:val="24"/>
        </w:rPr>
        <w:t>–</w:t>
      </w:r>
      <w:r w:rsidR="00FE3AA5" w:rsidRPr="00A310D9">
        <w:rPr>
          <w:rFonts w:asciiTheme="majorHAnsi" w:hAnsiTheme="majorHAnsi"/>
          <w:sz w:val="20"/>
          <w:szCs w:val="24"/>
        </w:rPr>
        <w:t xml:space="preserve"> </w:t>
      </w:r>
      <w:r w:rsidR="00450691" w:rsidRPr="00A310D9">
        <w:rPr>
          <w:rFonts w:asciiTheme="majorHAnsi" w:hAnsiTheme="majorHAnsi"/>
          <w:sz w:val="20"/>
          <w:szCs w:val="24"/>
        </w:rPr>
        <w:t>przyziemie wejście B</w:t>
      </w:r>
      <w:r w:rsidR="00A852E8" w:rsidRPr="00A310D9">
        <w:rPr>
          <w:rFonts w:asciiTheme="majorHAnsi" w:hAnsiTheme="majorHAnsi"/>
          <w:sz w:val="20"/>
          <w:szCs w:val="24"/>
        </w:rPr>
        <w:t xml:space="preserve">, pokój nr </w:t>
      </w:r>
      <w:r w:rsidR="00A310D9" w:rsidRPr="00A310D9">
        <w:rPr>
          <w:rFonts w:asciiTheme="majorHAnsi" w:hAnsiTheme="majorHAnsi"/>
          <w:sz w:val="20"/>
          <w:szCs w:val="24"/>
        </w:rPr>
        <w:t>112</w:t>
      </w:r>
      <w:r w:rsidR="00FE3AA5" w:rsidRPr="00A310D9">
        <w:rPr>
          <w:rFonts w:asciiTheme="majorHAnsi" w:hAnsiTheme="majorHAnsi"/>
          <w:sz w:val="20"/>
          <w:szCs w:val="24"/>
        </w:rPr>
        <w:t xml:space="preserve">. </w:t>
      </w:r>
    </w:p>
    <w:p w:rsidR="00A852E8" w:rsidRPr="00A310D9" w:rsidRDefault="00A852E8" w:rsidP="00492365">
      <w:pPr>
        <w:jc w:val="both"/>
        <w:rPr>
          <w:rFonts w:asciiTheme="majorHAnsi" w:hAnsiTheme="majorHAnsi"/>
          <w:sz w:val="10"/>
          <w:szCs w:val="24"/>
        </w:rPr>
      </w:pPr>
    </w:p>
    <w:p w:rsidR="00A852E8" w:rsidRPr="00A852E8" w:rsidRDefault="00A852E8" w:rsidP="00492365">
      <w:pPr>
        <w:jc w:val="both"/>
        <w:rPr>
          <w:rFonts w:asciiTheme="majorHAnsi" w:hAnsiTheme="majorHAnsi"/>
          <w:sz w:val="20"/>
          <w:szCs w:val="24"/>
        </w:rPr>
      </w:pPr>
      <w:r w:rsidRPr="00B57364">
        <w:rPr>
          <w:rFonts w:asciiTheme="majorHAnsi" w:hAnsiTheme="majorHAnsi"/>
          <w:color w:val="FF0000"/>
          <w:sz w:val="20"/>
          <w:szCs w:val="24"/>
        </w:rPr>
        <w:t>*</w:t>
      </w:r>
      <w:r w:rsidR="00A310D9" w:rsidRPr="00A310D9">
        <w:rPr>
          <w:rFonts w:asciiTheme="majorHAnsi" w:hAnsiTheme="majorHAnsi"/>
          <w:sz w:val="20"/>
          <w:szCs w:val="24"/>
        </w:rPr>
        <w:t> </w:t>
      </w:r>
      <w:r w:rsidRPr="00A310D9">
        <w:rPr>
          <w:rFonts w:asciiTheme="majorHAnsi" w:hAnsiTheme="majorHAnsi"/>
          <w:sz w:val="20"/>
          <w:szCs w:val="24"/>
        </w:rPr>
        <w:t>Formularz zgłoszenia kandydata można pobrać ze strony</w:t>
      </w:r>
      <w:r w:rsidRPr="00A310D9">
        <w:rPr>
          <w:rFonts w:asciiTheme="majorHAnsi" w:hAnsiTheme="majorHAnsi"/>
          <w:b/>
          <w:bCs/>
          <w:sz w:val="20"/>
          <w:szCs w:val="24"/>
        </w:rPr>
        <w:t xml:space="preserve"> </w:t>
      </w:r>
      <w:hyperlink r:id="rId8" w:history="1">
        <w:r w:rsidRPr="00A310D9">
          <w:rPr>
            <w:rStyle w:val="Hipercze"/>
            <w:rFonts w:asciiTheme="majorHAnsi" w:hAnsiTheme="majorHAnsi"/>
            <w:b w:val="0"/>
            <w:bCs w:val="0"/>
            <w:sz w:val="20"/>
            <w:szCs w:val="24"/>
          </w:rPr>
          <w:t>www.powiat-wolominski.pl</w:t>
        </w:r>
      </w:hyperlink>
      <w:r w:rsidRPr="00A310D9">
        <w:rPr>
          <w:rFonts w:asciiTheme="majorHAnsi" w:hAnsiTheme="majorHAnsi"/>
          <w:sz w:val="20"/>
          <w:szCs w:val="24"/>
        </w:rPr>
        <w:t xml:space="preserve"> </w:t>
      </w:r>
      <w:r w:rsidR="00A310D9" w:rsidRPr="00A310D9">
        <w:rPr>
          <w:rFonts w:asciiTheme="majorHAnsi" w:hAnsiTheme="majorHAnsi"/>
          <w:sz w:val="20"/>
          <w:szCs w:val="24"/>
        </w:rPr>
        <w:t>zakładka ORGANIZACJE POZARZĄDOWE</w:t>
      </w:r>
      <w:r w:rsidRPr="00A310D9">
        <w:rPr>
          <w:rFonts w:asciiTheme="majorHAnsi" w:hAnsiTheme="majorHAnsi"/>
          <w:sz w:val="20"/>
          <w:szCs w:val="24"/>
        </w:rPr>
        <w:t xml:space="preserve"> lub z Wydziału</w:t>
      </w:r>
      <w:r w:rsidRPr="00A852E8">
        <w:rPr>
          <w:rFonts w:asciiTheme="majorHAnsi" w:hAnsiTheme="majorHAnsi"/>
          <w:sz w:val="20"/>
          <w:szCs w:val="24"/>
        </w:rPr>
        <w:t xml:space="preserve"> Spraw Obywatelskich Starostwa pokój nr </w:t>
      </w:r>
      <w:r w:rsidR="00A310D9">
        <w:rPr>
          <w:rFonts w:asciiTheme="majorHAnsi" w:hAnsiTheme="majorHAnsi"/>
          <w:sz w:val="20"/>
          <w:szCs w:val="24"/>
        </w:rPr>
        <w:t>011</w:t>
      </w:r>
      <w:r w:rsidR="00BB7069">
        <w:rPr>
          <w:rFonts w:asciiTheme="majorHAnsi" w:hAnsiTheme="majorHAnsi"/>
          <w:sz w:val="20"/>
          <w:szCs w:val="24"/>
        </w:rPr>
        <w:t xml:space="preserve"> lub </w:t>
      </w:r>
      <w:r w:rsidR="00A310D9">
        <w:rPr>
          <w:rFonts w:asciiTheme="majorHAnsi" w:hAnsiTheme="majorHAnsi"/>
          <w:sz w:val="20"/>
          <w:szCs w:val="24"/>
        </w:rPr>
        <w:t>012</w:t>
      </w:r>
      <w:r>
        <w:rPr>
          <w:rFonts w:asciiTheme="majorHAnsi" w:hAnsiTheme="majorHAnsi"/>
          <w:sz w:val="20"/>
          <w:szCs w:val="24"/>
        </w:rPr>
        <w:t>.</w:t>
      </w:r>
    </w:p>
    <w:sectPr w:rsidR="00A852E8" w:rsidRPr="00A852E8" w:rsidSect="00A310D9">
      <w:headerReference w:type="default" r:id="rId9"/>
      <w:footerReference w:type="default" r:id="rId10"/>
      <w:pgSz w:w="11907" w:h="16840"/>
      <w:pgMar w:top="567" w:right="1418" w:bottom="284" w:left="1418" w:header="56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11E" w:rsidRDefault="00B9211E" w:rsidP="007D02AA">
      <w:r>
        <w:separator/>
      </w:r>
    </w:p>
  </w:endnote>
  <w:endnote w:type="continuationSeparator" w:id="0">
    <w:p w:rsidR="00B9211E" w:rsidRDefault="00B9211E" w:rsidP="007D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C69" w:rsidRPr="00F455AE" w:rsidRDefault="00B9211E">
    <w:pPr>
      <w:pStyle w:val="Nagwek"/>
      <w:jc w:val="center"/>
      <w:rPr>
        <w:rFonts w:ascii="Garamond" w:hAnsi="Garamond"/>
        <w:b/>
        <w:color w:val="17365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11E" w:rsidRDefault="00B9211E" w:rsidP="007D02AA">
      <w:r>
        <w:separator/>
      </w:r>
    </w:p>
  </w:footnote>
  <w:footnote w:type="continuationSeparator" w:id="0">
    <w:p w:rsidR="00B9211E" w:rsidRDefault="00B9211E" w:rsidP="007D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A5" w:rsidRPr="00F455AE" w:rsidRDefault="00B9211E">
    <w:pPr>
      <w:pStyle w:val="Nagwek"/>
      <w:pBdr>
        <w:bottom w:val="single" w:sz="6" w:space="1" w:color="auto"/>
      </w:pBdr>
      <w:tabs>
        <w:tab w:val="left" w:pos="1843"/>
        <w:tab w:val="left" w:pos="1985"/>
      </w:tabs>
      <w:ind w:left="1416"/>
      <w:jc w:val="center"/>
      <w:rPr>
        <w:rFonts w:ascii="Garamond" w:hAnsi="Garamond"/>
        <w:b/>
        <w:caps/>
        <w:snapToGrid w:val="0"/>
        <w:color w:val="17365D"/>
        <w:sz w:val="46"/>
      </w:rPr>
    </w:pPr>
    <w:r>
      <w:rPr>
        <w:rFonts w:ascii="Garamond" w:hAnsi="Garamond"/>
        <w:b/>
        <w:caps/>
        <w:noProof/>
        <w:color w:val="17365D"/>
        <w:sz w:val="5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9pt;margin-top:10.65pt;width:39.5pt;height:47.8pt;z-index:-251658752;mso-wrap-edited:f" wrapcoords="-121 0 -121 21500 21600 21500 21600 0 -121 0" o:allowincell="f">
          <v:imagedata r:id="rId1" o:title="herb1"/>
          <w10:wrap type="tight"/>
        </v:shape>
      </w:pict>
    </w:r>
    <w:r w:rsidR="00FE3AA5" w:rsidRPr="00F455AE">
      <w:rPr>
        <w:rFonts w:ascii="Garamond" w:hAnsi="Garamond"/>
        <w:b/>
        <w:caps/>
        <w:snapToGrid w:val="0"/>
        <w:color w:val="17365D"/>
        <w:sz w:val="46"/>
      </w:rPr>
      <w:t xml:space="preserve"> </w:t>
    </w:r>
  </w:p>
  <w:p w:rsidR="006B6C69" w:rsidRPr="00492365" w:rsidRDefault="00492365">
    <w:pPr>
      <w:pStyle w:val="Nagwek"/>
      <w:pBdr>
        <w:bottom w:val="single" w:sz="6" w:space="1" w:color="auto"/>
      </w:pBdr>
      <w:tabs>
        <w:tab w:val="left" w:pos="1843"/>
        <w:tab w:val="left" w:pos="1985"/>
      </w:tabs>
      <w:ind w:left="1416"/>
      <w:jc w:val="center"/>
      <w:rPr>
        <w:rFonts w:ascii="Garamond" w:hAnsi="Garamond"/>
        <w:b/>
        <w:caps/>
        <w:snapToGrid w:val="0"/>
        <w:color w:val="17365D"/>
        <w:sz w:val="40"/>
        <w:szCs w:val="2"/>
      </w:rPr>
    </w:pPr>
    <w:r w:rsidRPr="00492365">
      <w:rPr>
        <w:rFonts w:ascii="Garamond" w:hAnsi="Garamond"/>
        <w:b/>
        <w:caps/>
        <w:snapToGrid w:val="0"/>
        <w:color w:val="17365D"/>
        <w:sz w:val="40"/>
        <w:szCs w:val="2"/>
      </w:rPr>
      <w:t>zarząd powiatu wołomińskiego</w:t>
    </w:r>
  </w:p>
  <w:p w:rsidR="00FE3AA5" w:rsidRPr="00C911EC" w:rsidRDefault="00FE3AA5">
    <w:pPr>
      <w:pStyle w:val="Nagwek"/>
      <w:pBdr>
        <w:bottom w:val="single" w:sz="6" w:space="1" w:color="auto"/>
      </w:pBdr>
      <w:tabs>
        <w:tab w:val="left" w:pos="1843"/>
        <w:tab w:val="left" w:pos="1985"/>
      </w:tabs>
      <w:ind w:left="1416"/>
      <w:jc w:val="center"/>
      <w:rPr>
        <w:rFonts w:ascii="Garamond" w:hAnsi="Garamond"/>
        <w:b/>
        <w:caps/>
        <w:color w:val="17365D"/>
        <w:sz w:val="2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F19"/>
    <w:multiLevelType w:val="hybridMultilevel"/>
    <w:tmpl w:val="787C9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BEA353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049A"/>
    <w:multiLevelType w:val="hybridMultilevel"/>
    <w:tmpl w:val="BC1E5FF8"/>
    <w:lvl w:ilvl="0" w:tplc="F6D28E4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1781EFE"/>
    <w:multiLevelType w:val="hybridMultilevel"/>
    <w:tmpl w:val="897015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BB2"/>
    <w:multiLevelType w:val="hybridMultilevel"/>
    <w:tmpl w:val="11543F1C"/>
    <w:lvl w:ilvl="0" w:tplc="D390C252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1D2C"/>
    <w:multiLevelType w:val="hybridMultilevel"/>
    <w:tmpl w:val="8DC2C6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36B98"/>
    <w:multiLevelType w:val="singleLevel"/>
    <w:tmpl w:val="DF6CC3FC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A103031"/>
    <w:multiLevelType w:val="hybridMultilevel"/>
    <w:tmpl w:val="F190EAEE"/>
    <w:lvl w:ilvl="0" w:tplc="33B2805A">
      <w:start w:val="1"/>
      <w:numFmt w:val="decimal"/>
      <w:lvlText w:val="%1)"/>
      <w:lvlJc w:val="left"/>
      <w:pPr>
        <w:ind w:left="723" w:hanging="36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BAE"/>
    <w:rsid w:val="00000F6D"/>
    <w:rsid w:val="00017EE6"/>
    <w:rsid w:val="00075913"/>
    <w:rsid w:val="0008177D"/>
    <w:rsid w:val="000E1F81"/>
    <w:rsid w:val="000E2034"/>
    <w:rsid w:val="001201F4"/>
    <w:rsid w:val="00132E29"/>
    <w:rsid w:val="00156054"/>
    <w:rsid w:val="001F56D6"/>
    <w:rsid w:val="00210AF4"/>
    <w:rsid w:val="00214103"/>
    <w:rsid w:val="00221235"/>
    <w:rsid w:val="0024022B"/>
    <w:rsid w:val="002765B4"/>
    <w:rsid w:val="002917FD"/>
    <w:rsid w:val="002C3A52"/>
    <w:rsid w:val="002C614E"/>
    <w:rsid w:val="00360611"/>
    <w:rsid w:val="0037274D"/>
    <w:rsid w:val="003B054D"/>
    <w:rsid w:val="003D3C49"/>
    <w:rsid w:val="003D496A"/>
    <w:rsid w:val="003D660D"/>
    <w:rsid w:val="00416394"/>
    <w:rsid w:val="00441887"/>
    <w:rsid w:val="00450691"/>
    <w:rsid w:val="00492365"/>
    <w:rsid w:val="004B2E09"/>
    <w:rsid w:val="00533B23"/>
    <w:rsid w:val="00566BAE"/>
    <w:rsid w:val="006210C2"/>
    <w:rsid w:val="00642881"/>
    <w:rsid w:val="006739A3"/>
    <w:rsid w:val="00686C3E"/>
    <w:rsid w:val="007030A7"/>
    <w:rsid w:val="00720A69"/>
    <w:rsid w:val="00734357"/>
    <w:rsid w:val="00745E88"/>
    <w:rsid w:val="007779DC"/>
    <w:rsid w:val="007D02AA"/>
    <w:rsid w:val="007E0ED4"/>
    <w:rsid w:val="008550D2"/>
    <w:rsid w:val="00887B58"/>
    <w:rsid w:val="009D4617"/>
    <w:rsid w:val="009E1C6A"/>
    <w:rsid w:val="009F05F3"/>
    <w:rsid w:val="00A310D9"/>
    <w:rsid w:val="00A852E8"/>
    <w:rsid w:val="00AE0703"/>
    <w:rsid w:val="00AF1809"/>
    <w:rsid w:val="00B069DE"/>
    <w:rsid w:val="00B57364"/>
    <w:rsid w:val="00B607D6"/>
    <w:rsid w:val="00B64BFB"/>
    <w:rsid w:val="00B70B44"/>
    <w:rsid w:val="00B9211E"/>
    <w:rsid w:val="00BA39C2"/>
    <w:rsid w:val="00BB7069"/>
    <w:rsid w:val="00BD56BF"/>
    <w:rsid w:val="00C47745"/>
    <w:rsid w:val="00C80D6A"/>
    <w:rsid w:val="00C911EC"/>
    <w:rsid w:val="00D44E87"/>
    <w:rsid w:val="00D77E94"/>
    <w:rsid w:val="00DB3A3D"/>
    <w:rsid w:val="00F148D0"/>
    <w:rsid w:val="00F24771"/>
    <w:rsid w:val="00F455AE"/>
    <w:rsid w:val="00F53EF5"/>
    <w:rsid w:val="00F72701"/>
    <w:rsid w:val="00F75FA4"/>
    <w:rsid w:val="00F76057"/>
    <w:rsid w:val="00F83C5C"/>
    <w:rsid w:val="00FA6AF5"/>
    <w:rsid w:val="00FD150D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A08115"/>
  <w15:docId w15:val="{9A33EAD1-82E7-47E2-A7DE-F64D604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66B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3AA5"/>
    <w:pPr>
      <w:keepNext/>
      <w:jc w:val="center"/>
      <w:outlineLvl w:val="0"/>
    </w:pPr>
    <w:rPr>
      <w:rFonts w:ascii="Garamond" w:hAnsi="Garamond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6BA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56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66BA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0C2"/>
    <w:pPr>
      <w:ind w:left="720"/>
      <w:contextualSpacing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FE3AA5"/>
    <w:rPr>
      <w:rFonts w:ascii="Garamond" w:eastAsia="Times New Roman" w:hAnsi="Garamond" w:cs="Times New Roman"/>
      <w:sz w:val="28"/>
      <w:szCs w:val="24"/>
      <w:lang w:eastAsia="pl-PL"/>
    </w:rPr>
  </w:style>
  <w:style w:type="character" w:customStyle="1" w:styleId="dzialtitle1">
    <w:name w:val="dzialtitle1"/>
    <w:basedOn w:val="Domylnaczcionkaakapitu"/>
    <w:rsid w:val="00FE3AA5"/>
    <w:rPr>
      <w:rFonts w:ascii="Verdana" w:hAnsi="Verdana" w:hint="default"/>
      <w:b/>
      <w:bCs/>
      <w:color w:val="F20000"/>
      <w:sz w:val="24"/>
      <w:szCs w:val="24"/>
    </w:rPr>
  </w:style>
  <w:style w:type="character" w:styleId="Hipercze">
    <w:name w:val="Hyperlink"/>
    <w:basedOn w:val="Domylnaczcionkaakapitu"/>
    <w:semiHidden/>
    <w:rsid w:val="00FE3AA5"/>
    <w:rPr>
      <w:rFonts w:ascii="Verdana" w:hAnsi="Verdana" w:hint="default"/>
      <w:b/>
      <w:bCs/>
      <w:strike w:val="0"/>
      <w:dstrike w:val="0"/>
      <w:color w:val="003366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semiHidden/>
    <w:rsid w:val="00FE3AA5"/>
    <w:pPr>
      <w:jc w:val="center"/>
    </w:pPr>
    <w:rPr>
      <w:rFonts w:ascii="Garamond" w:hAnsi="Garamond"/>
      <w:b/>
      <w:sz w:val="4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3AA5"/>
    <w:rPr>
      <w:rFonts w:ascii="Garamond" w:eastAsia="Times New Roman" w:hAnsi="Garamond" w:cs="Times New Roman"/>
      <w:b/>
      <w:sz w:val="4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2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22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o@powiat-wolo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A0503</dc:creator>
  <cp:lastModifiedBy>A0501</cp:lastModifiedBy>
  <cp:revision>32</cp:revision>
  <cp:lastPrinted>2019-09-10T09:06:00Z</cp:lastPrinted>
  <dcterms:created xsi:type="dcterms:W3CDTF">2010-12-02T14:28:00Z</dcterms:created>
  <dcterms:modified xsi:type="dcterms:W3CDTF">2019-09-27T06:15:00Z</dcterms:modified>
</cp:coreProperties>
</file>